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spacing w:before="240" w:after="0"/>
        <w:ind w:left="0" w:hanging="0"/>
        <w:rPr/>
      </w:pPr>
      <w:r>
        <w:rPr/>
        <w:t>Základní kontaktní údaje uchazeče</w:t>
      </w:r>
    </w:p>
    <w:tbl>
      <w:tblPr>
        <w:tblStyle w:val="Mkatabulky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Název organizace, pokud se uchází o organizaci Klub nebo jiná organizace, v případě fyzických osob jméno a příjmení: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Psí škola GODA, Bc. Dana Svobodová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Kontaktní e-mail: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skolagoda@gmail.com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Kontaktní telefon: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775394470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Osoba zodpovědná za celkovou organizaci: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Dana Svobodová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Telefon: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775394470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E-mail: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Lze použít i dsvobodova263@gmail.com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Zástupce hlavního organizátora: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Markéta Hrstková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Telefon: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 xml:space="preserve">601566337 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E-mail: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mhrstkova@seznam.cz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</w:tr>
    </w:tbl>
    <w:p>
      <w:pPr>
        <w:pStyle w:val="Nadpis1"/>
        <w:ind w:left="0" w:hanging="0"/>
        <w:rPr/>
      </w:pPr>
      <w:r>
        <w:rPr/>
        <w:t>Dosavadní zkušenosti pořadatele s organizací závodů</w:t>
      </w:r>
    </w:p>
    <w:p>
      <w:pPr>
        <w:pStyle w:val="Normal"/>
        <w:jc w:val="both"/>
        <w:rPr/>
      </w:pPr>
      <w:r>
        <w:rPr/>
        <w:t>Závody pořádám již několik let. Loni jsem uspořádala úspěšně kvalifikační závody v Roudnici nad Labem na 4 parkurech. V předchozích letech jsem pořádala řadu pohárových závodů, spolupracovala jsem na pořádání Mistrovství republiky, pořádala jsem MR juniorů a další akce…. V pořadatelském týmu mám osobo, která má zkušenosti v pořádání společenských akcí a jiných sportovních akcí pro děti a mládež.</w:t>
      </w:r>
    </w:p>
    <w:p>
      <w:pPr>
        <w:pStyle w:val="Normal"/>
        <w:jc w:val="both"/>
        <w:rPr/>
      </w:pPr>
      <w:r>
        <w:rPr/>
        <w:t>Ubytování pro rozhodčí a pro členy výboru klubu je zamluveno v rekonstruovaných chatkách na nedalekém koupališti.</w:t>
      </w:r>
    </w:p>
    <w:p>
      <w:pPr>
        <w:pStyle w:val="Nadpis1"/>
        <w:ind w:left="0" w:hanging="0"/>
        <w:rPr/>
      </w:pPr>
      <w:r>
        <w:rPr/>
        <w:t>Popis a složení organizačního týmu</w:t>
      </w:r>
    </w:p>
    <w:p>
      <w:pPr>
        <w:pStyle w:val="Normal"/>
        <w:jc w:val="both"/>
        <w:rPr/>
      </w:pPr>
      <w:r>
        <w:rPr/>
        <w:t>Na pořádání závodů se budou podílet členové Psí školy Goda a spřátelených klubů z okolí.</w:t>
      </w:r>
    </w:p>
    <w:p>
      <w:pPr>
        <w:pStyle w:val="Nadpis1"/>
        <w:ind w:left="0" w:hanging="0"/>
        <w:rPr/>
      </w:pPr>
      <w:r>
        <w:rPr/>
        <w:t>Popis naplnění požadavků na zázemí s využitím tabulky v příloze č. 1</w:t>
      </w:r>
    </w:p>
    <w:p>
      <w:pPr>
        <w:pStyle w:val="Normal"/>
        <w:jc w:val="both"/>
        <w:rPr/>
      </w:pPr>
      <w:r>
        <w:rPr/>
        <w:t>Závody chceme pořádat v Povrlech ve fotbalovém areálu, kde je dostatečný prostor pro parkování, ubytovací kapacita v okolí je vyhovující.  Pokud nás překvapí počasí máme domluvenou halu v dojezdové vzdálenosti, cca 10 km ve Vilsnicích u Děčína. Zde je umělá tráva.</w:t>
      </w:r>
    </w:p>
    <w:p>
      <w:pPr>
        <w:pStyle w:val="Nadpis1"/>
        <w:ind w:left="0" w:hanging="0"/>
        <w:rPr/>
      </w:pPr>
      <w:r>
        <w:rPr/>
        <w:t>Nabídková cena</w:t>
      </w:r>
    </w:p>
    <w:p>
      <w:pPr>
        <w:pStyle w:val="Normal"/>
        <w:ind w:left="0" w:hanging="0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ind w:left="0" w:hanging="0"/>
        <w:rPr>
          <w:b/>
          <w:b/>
          <w:bCs/>
          <w:u w:val="single"/>
        </w:rPr>
      </w:pPr>
      <w:r>
        <w:rPr>
          <w:b/>
          <w:bCs/>
          <w:u w:val="single"/>
        </w:rPr>
        <w:t>Po letošních zkušenostech jsme si vědomi nutnosti připravit suchou a mokrou variantu.</w:t>
      </w:r>
    </w:p>
    <w:p>
      <w:pPr>
        <w:pStyle w:val="Normal"/>
        <w:ind w:left="0" w:hanging="0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Pro suchou variantu máme připravený fotbalový areál v Povrlech a pro mokrou variantu halu ve Vilsnicích u Děčína (cca 10 km od sebe vzdálené). Což umožní využít ubytování v Povrlech a pohodlný dojezd do Vilsnic.</w:t>
      </w:r>
      <w:r>
        <w:br w:type="page"/>
      </w:r>
    </w:p>
    <w:p>
      <w:pPr>
        <w:pStyle w:val="Normal"/>
        <w:ind w:left="0" w:hanging="0"/>
        <w:rPr>
          <w:b/>
          <w:b/>
          <w:bCs/>
          <w:u w:val="single"/>
        </w:rPr>
      </w:pPr>
      <w:r>
        <w:rPr>
          <w:b/>
          <w:bCs/>
          <w:u w:val="single"/>
        </w:rPr>
        <w:t>SUCHÁ VARIANTA!!!!</w:t>
      </w:r>
    </w:p>
    <w:tbl>
      <w:tblPr>
        <w:tblStyle w:val="Mkatabulky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>
          <w:trHeight w:val="454" w:hRule="atLeast"/>
        </w:trPr>
        <w:tc>
          <w:tcPr>
            <w:tcW w:w="4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Položka</w:t>
            </w:r>
          </w:p>
        </w:tc>
        <w:tc>
          <w:tcPr>
            <w:tcW w:w="45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Nabídková cena v Kč</w:t>
            </w:r>
          </w:p>
        </w:tc>
      </w:tr>
      <w:tr>
        <w:trPr>
          <w:trHeight w:val="454" w:hRule="atLeast"/>
        </w:trPr>
        <w:tc>
          <w:tcPr>
            <w:tcW w:w="4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Pronájem areálu</w:t>
            </w:r>
          </w:p>
        </w:tc>
        <w:tc>
          <w:tcPr>
            <w:tcW w:w="45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10 000,-</w:t>
            </w:r>
          </w:p>
        </w:tc>
      </w:tr>
      <w:tr>
        <w:trPr>
          <w:trHeight w:val="454" w:hRule="atLeast"/>
        </w:trPr>
        <w:tc>
          <w:tcPr>
            <w:tcW w:w="4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Doplňkové služby</w:t>
            </w:r>
          </w:p>
        </w:tc>
        <w:tc>
          <w:tcPr>
            <w:tcW w:w="45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20 000,-</w:t>
            </w:r>
          </w:p>
        </w:tc>
      </w:tr>
      <w:tr>
        <w:trPr>
          <w:trHeight w:val="454" w:hRule="atLeast"/>
        </w:trPr>
        <w:tc>
          <w:tcPr>
            <w:tcW w:w="4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Časomíra a výsledky</w:t>
            </w:r>
          </w:p>
        </w:tc>
        <w:tc>
          <w:tcPr>
            <w:tcW w:w="4530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20 000,-</w:t>
            </w:r>
          </w:p>
        </w:tc>
      </w:tr>
      <w:tr>
        <w:trPr>
          <w:trHeight w:val="454" w:hRule="atLeast"/>
        </w:trPr>
        <w:tc>
          <w:tcPr>
            <w:tcW w:w="4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Překážky</w:t>
            </w:r>
          </w:p>
        </w:tc>
        <w:tc>
          <w:tcPr>
            <w:tcW w:w="453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454" w:hRule="atLeast"/>
        </w:trPr>
        <w:tc>
          <w:tcPr>
            <w:tcW w:w="4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Ozvučení</w:t>
            </w:r>
          </w:p>
        </w:tc>
        <w:tc>
          <w:tcPr>
            <w:tcW w:w="453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454" w:hRule="atLeast"/>
        </w:trPr>
        <w:tc>
          <w:tcPr>
            <w:tcW w:w="4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Odměna organizátora (pořadatele)</w:t>
            </w:r>
          </w:p>
        </w:tc>
        <w:tc>
          <w:tcPr>
            <w:tcW w:w="453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454" w:hRule="atLeast"/>
        </w:trPr>
        <w:tc>
          <w:tcPr>
            <w:tcW w:w="4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Celková částka za pořádání akce</w:t>
            </w:r>
          </w:p>
        </w:tc>
        <w:tc>
          <w:tcPr>
            <w:tcW w:w="45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50 000,-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  <w:t>MOKRÁ VARIANTA</w:t>
      </w:r>
    </w:p>
    <w:p>
      <w:pPr>
        <w:pStyle w:val="Normal"/>
        <w:widowControl/>
        <w:bidi w:val="0"/>
        <w:spacing w:lineRule="auto" w:line="259" w:before="0" w:after="16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tbl>
      <w:tblPr>
        <w:tblStyle w:val="Mkatabulky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>
          <w:trHeight w:val="454" w:hRule="atLeast"/>
        </w:trPr>
        <w:tc>
          <w:tcPr>
            <w:tcW w:w="4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Položka</w:t>
            </w:r>
          </w:p>
        </w:tc>
        <w:tc>
          <w:tcPr>
            <w:tcW w:w="45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Nabídková cena v Kč</w:t>
            </w:r>
          </w:p>
        </w:tc>
      </w:tr>
      <w:tr>
        <w:trPr>
          <w:trHeight w:val="454" w:hRule="atLeast"/>
        </w:trPr>
        <w:tc>
          <w:tcPr>
            <w:tcW w:w="4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Pronájem areálu</w:t>
            </w:r>
          </w:p>
        </w:tc>
        <w:tc>
          <w:tcPr>
            <w:tcW w:w="45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20 000,-</w:t>
            </w:r>
          </w:p>
        </w:tc>
      </w:tr>
      <w:tr>
        <w:trPr>
          <w:trHeight w:val="454" w:hRule="atLeast"/>
        </w:trPr>
        <w:tc>
          <w:tcPr>
            <w:tcW w:w="4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Doplňkové služby</w:t>
            </w:r>
          </w:p>
        </w:tc>
        <w:tc>
          <w:tcPr>
            <w:tcW w:w="45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10 000,-</w:t>
            </w:r>
          </w:p>
        </w:tc>
      </w:tr>
      <w:tr>
        <w:trPr>
          <w:trHeight w:val="454" w:hRule="atLeast"/>
        </w:trPr>
        <w:tc>
          <w:tcPr>
            <w:tcW w:w="4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Časomíra a výsledky</w:t>
            </w:r>
          </w:p>
        </w:tc>
        <w:tc>
          <w:tcPr>
            <w:tcW w:w="4530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20 000,-</w:t>
            </w:r>
          </w:p>
        </w:tc>
      </w:tr>
      <w:tr>
        <w:trPr>
          <w:trHeight w:val="454" w:hRule="atLeast"/>
        </w:trPr>
        <w:tc>
          <w:tcPr>
            <w:tcW w:w="4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Překážky</w:t>
            </w:r>
          </w:p>
        </w:tc>
        <w:tc>
          <w:tcPr>
            <w:tcW w:w="453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454" w:hRule="atLeast"/>
        </w:trPr>
        <w:tc>
          <w:tcPr>
            <w:tcW w:w="4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Ozvučení</w:t>
            </w:r>
          </w:p>
        </w:tc>
        <w:tc>
          <w:tcPr>
            <w:tcW w:w="453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454" w:hRule="atLeast"/>
        </w:trPr>
        <w:tc>
          <w:tcPr>
            <w:tcW w:w="4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Odměna organizátora (pořadatele)</w:t>
            </w:r>
          </w:p>
        </w:tc>
        <w:tc>
          <w:tcPr>
            <w:tcW w:w="453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454" w:hRule="atLeast"/>
        </w:trPr>
        <w:tc>
          <w:tcPr>
            <w:tcW w:w="4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Celková částka za pořádání akce</w:t>
            </w:r>
          </w:p>
        </w:tc>
        <w:tc>
          <w:tcPr>
            <w:tcW w:w="45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50 000,-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1417" w:top="2811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pple-system">
    <w:altName w:val="BlinkMacSystemFont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lotextu"/>
      <w:spacing w:before="0" w:after="140"/>
      <w:jc w:val="center"/>
      <w:rPr>
        <w:b/>
        <w:b/>
        <w:bCs/>
        <w:sz w:val="32"/>
        <w:szCs w:val="32"/>
        <w:u w:val="single"/>
      </w:rPr>
    </w:pPr>
    <w:r>
      <w:rPr>
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<w:b/>
        <w:bCs/>
        <w:i w:val="false"/>
        <w:caps w:val="false"/>
        <w:smallCaps w:val="false"/>
        <w:color w:val="666666"/>
        <w:spacing w:val="0"/>
        <w:sz w:val="32"/>
        <w:szCs w:val="32"/>
        <w:u w:val="single"/>
      </w:rPr>
      <w:t>Mistrovství České republiky mládeže (13. - 14.9. 2025)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1509de"/>
    <w:pPr>
      <w:keepNext w:val="true"/>
      <w:keepLines/>
      <w:numPr>
        <w:ilvl w:val="0"/>
        <w:numId w:val="1"/>
      </w:numPr>
      <w:spacing w:before="240" w:after="0"/>
      <w:ind w:left="0" w:hanging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uiPriority w:val="9"/>
    <w:qFormat/>
    <w:rsid w:val="001509de"/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Zhlav">
    <w:name w:val="Header"/>
    <w:basedOn w:val="Zhlavazpat"/>
    <w:pPr>
      <w:suppressLineNumbers/>
    </w:pPr>
    <w:rPr/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ee28e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65e39e-cd7f-44d6-802b-bc48f5e95f1f" xsi:nil="true"/>
    <lcf76f155ced4ddcb4097134ff3c332f xmlns="3c236729-f79f-466c-a7ec-c51c0f91dec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FFB69CF799C44793D4AD5CFB99F617" ma:contentTypeVersion="15" ma:contentTypeDescription="Vytvoří nový dokument" ma:contentTypeScope="" ma:versionID="e559f9d65e812ef1b5bf7a336b9fc755">
  <xsd:schema xmlns:xsd="http://www.w3.org/2001/XMLSchema" xmlns:xs="http://www.w3.org/2001/XMLSchema" xmlns:p="http://schemas.microsoft.com/office/2006/metadata/properties" xmlns:ns2="3c236729-f79f-466c-a7ec-c51c0f91decc" xmlns:ns3="d165e39e-cd7f-44d6-802b-bc48f5e95f1f" targetNamespace="http://schemas.microsoft.com/office/2006/metadata/properties" ma:root="true" ma:fieldsID="4c89151755aca82fd2b35b83f252d49b" ns2:_="" ns3:_="">
    <xsd:import namespace="3c236729-f79f-466c-a7ec-c51c0f91decc"/>
    <xsd:import namespace="d165e39e-cd7f-44d6-802b-bc48f5e95f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36729-f79f-466c-a7ec-c51c0f91d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d0febff-7f6c-4020-a9f6-059199a1a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5e39e-cd7f-44d6-802b-bc48f5e95f1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c6c892d-3d09-49e7-a548-d0d8317e282b}" ma:internalName="TaxCatchAll" ma:showField="CatchAllData" ma:web="d165e39e-cd7f-44d6-802b-bc48f5e95f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E1071E-F6BC-4924-ACBC-D63C724441E9}">
  <ds:schemaRefs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3c236729-f79f-466c-a7ec-c51c0f91decc"/>
    <ds:schemaRef ds:uri="http://purl.org/dc/dcmitype/"/>
    <ds:schemaRef ds:uri="http://schemas.microsoft.com/office/2006/documentManagement/types"/>
    <ds:schemaRef ds:uri="http://schemas.microsoft.com/office/infopath/2007/PartnerControls"/>
    <ds:schemaRef ds:uri="d165e39e-cd7f-44d6-802b-bc48f5e95f1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4D442C1-1DDA-4005-B333-137AB26A1D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34E7F7-2385-456A-A168-E5C544A5FC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LibreOffice/7.4.3.2$Windows_X86_64 LibreOffice_project/1048a8393ae2eeec98dff31b5c133c5f1d08b890</Application>
  <AppVersion>15.0000</AppVersion>
  <Pages>2</Pages>
  <Words>337</Words>
  <Characters>1971</Characters>
  <CharactersWithSpaces>2247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Vilém Čekajle</dc:creator>
  <dc:description/>
  <cp:lastModifiedBy/>
  <cp:revision>9</cp:revision>
  <dcterms:created xsi:type="dcterms:W3CDTF">2024-12-02T14:06:00Z</dcterms:created>
  <dcterms:modified xsi:type="dcterms:W3CDTF">2024-12-08T17:56:14Z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0x01010021FFB69CF799C44793D4AD5CFB99F617</vt:lpwstr>
  </property>
  <property fmtid="{D5CDD505-2E9C-101B-9397-08002B2CF9AE}" pid="3" name="MediaServiceImageTags">
    <vt:lpwstr/>
  </property>
</Properties>
</file>